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BB8" w:rsidRPr="00BA6BB8" w:rsidRDefault="00BA6BB8" w:rsidP="00BA6B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BB8">
        <w:rPr>
          <w:rFonts w:ascii="Times New Roman" w:hAnsi="Times New Roman" w:cs="Times New Roman"/>
          <w:sz w:val="28"/>
          <w:szCs w:val="28"/>
        </w:rPr>
        <w:t>Во исполнение пункта 2.3.1 протокола заседания Коллегии Ростехнадзора от 19.07.2018 № Пк-2 Центральны</w:t>
      </w:r>
      <w:r w:rsidR="000D547A">
        <w:rPr>
          <w:rFonts w:ascii="Times New Roman" w:hAnsi="Times New Roman" w:cs="Times New Roman"/>
          <w:sz w:val="28"/>
          <w:szCs w:val="28"/>
        </w:rPr>
        <w:t>м</w:t>
      </w:r>
      <w:r w:rsidRPr="00BA6BB8">
        <w:rPr>
          <w:rFonts w:ascii="Times New Roman" w:hAnsi="Times New Roman" w:cs="Times New Roman"/>
          <w:sz w:val="28"/>
          <w:szCs w:val="28"/>
        </w:rPr>
        <w:t xml:space="preserve"> аппарат</w:t>
      </w:r>
      <w:r w:rsidR="000D547A">
        <w:rPr>
          <w:rFonts w:ascii="Times New Roman" w:hAnsi="Times New Roman" w:cs="Times New Roman"/>
          <w:sz w:val="28"/>
          <w:szCs w:val="28"/>
        </w:rPr>
        <w:t>ом</w:t>
      </w:r>
      <w:r w:rsidRPr="00BA6BB8">
        <w:rPr>
          <w:rFonts w:ascii="Times New Roman" w:hAnsi="Times New Roman" w:cs="Times New Roman"/>
          <w:sz w:val="28"/>
          <w:szCs w:val="28"/>
        </w:rPr>
        <w:t xml:space="preserve"> Ростехнадзора направ</w:t>
      </w:r>
      <w:r w:rsidR="000D547A">
        <w:rPr>
          <w:rFonts w:ascii="Times New Roman" w:hAnsi="Times New Roman" w:cs="Times New Roman"/>
          <w:sz w:val="28"/>
          <w:szCs w:val="28"/>
        </w:rPr>
        <w:t>лены</w:t>
      </w:r>
      <w:r w:rsidR="001F1E57">
        <w:rPr>
          <w:rFonts w:ascii="Times New Roman" w:hAnsi="Times New Roman" w:cs="Times New Roman"/>
          <w:sz w:val="28"/>
          <w:szCs w:val="28"/>
        </w:rPr>
        <w:t xml:space="preserve"> </w:t>
      </w:r>
      <w:r w:rsidRPr="00BA6BB8">
        <w:rPr>
          <w:rFonts w:ascii="Times New Roman" w:hAnsi="Times New Roman" w:cs="Times New Roman"/>
          <w:sz w:val="28"/>
          <w:szCs w:val="28"/>
        </w:rPr>
        <w:t>сведения по результатам анализа аварийности при эксплуатации лифтов, подъемных платформ для инвалидов, пассажирских конвейеров (движущихся пешеходных дорожек) и эскалаторов, за исключением эскалаторов в метрополитенах (далее - объекты).</w:t>
      </w:r>
      <w:r w:rsidRPr="00BA6B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6BB8" w:rsidRPr="00BA6BB8" w:rsidRDefault="00BA6BB8" w:rsidP="00BA6B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6BB8">
        <w:rPr>
          <w:rFonts w:ascii="Times New Roman" w:hAnsi="Times New Roman" w:cs="Times New Roman"/>
          <w:sz w:val="28"/>
          <w:szCs w:val="28"/>
        </w:rPr>
        <w:t>Анализ материалов расследований аварий показал, что их основными причинами являются нарушения обязательных требований, установленных техническим регламентом Таможенног</w:t>
      </w:r>
      <w:bookmarkStart w:id="0" w:name="_GoBack"/>
      <w:bookmarkEnd w:id="0"/>
      <w:r w:rsidRPr="00BA6BB8">
        <w:rPr>
          <w:rFonts w:ascii="Times New Roman" w:hAnsi="Times New Roman" w:cs="Times New Roman"/>
          <w:sz w:val="28"/>
          <w:szCs w:val="28"/>
        </w:rPr>
        <w:t>о союза «Безопасность лифтов», утвержденным решением Комиссии Таможенного союза от 18.10.2011 № 824 (далее - технический регламент), и Правилами организации безопасного использования и содержания лифтов, подъёмных  платформ  для инвалидов, пассажирских конвейеров (движущихся пешеходных дорожек) и эскалаторов, за исключением эскалаторов в метрополитенах, тверженными постановлением  Правительства Российской Федерации</w:t>
      </w:r>
      <w:proofErr w:type="gramEnd"/>
      <w:r w:rsidRPr="00BA6BB8">
        <w:rPr>
          <w:rFonts w:ascii="Times New Roman" w:hAnsi="Times New Roman" w:cs="Times New Roman"/>
          <w:sz w:val="28"/>
          <w:szCs w:val="28"/>
        </w:rPr>
        <w:t xml:space="preserve"> от 24.06.2017 № 743 (далее – Правила), а также сопроводительной документацией на объекты (паспорт, руководство по эксплуатации и т.д.), а именно:</w:t>
      </w:r>
    </w:p>
    <w:p w:rsidR="00BA6BB8" w:rsidRPr="00BA6BB8" w:rsidRDefault="00BA6BB8" w:rsidP="00BA6B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BA6BB8">
        <w:rPr>
          <w:rFonts w:ascii="Times New Roman" w:hAnsi="Times New Roman" w:cs="Times New Roman"/>
          <w:sz w:val="28"/>
          <w:szCs w:val="28"/>
        </w:rPr>
        <w:t>еработоспособность запирающего устройства двери шахты</w:t>
      </w:r>
    </w:p>
    <w:p w:rsidR="00BA6BB8" w:rsidRPr="00BA6BB8" w:rsidRDefault="00BA6BB8" w:rsidP="00BA6B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BA6BB8">
        <w:rPr>
          <w:rFonts w:ascii="Times New Roman" w:hAnsi="Times New Roman" w:cs="Times New Roman"/>
          <w:sz w:val="28"/>
          <w:szCs w:val="28"/>
        </w:rPr>
        <w:t>енадлежащая работа механизма привода дверей кабины, позволяющая пассажирам самостоятельно раскрывать створки дверей кабины вне зоны этажных остановок лифта;</w:t>
      </w:r>
    </w:p>
    <w:p w:rsidR="00BA6BB8" w:rsidRPr="00BA6BB8" w:rsidRDefault="00BA6BB8" w:rsidP="00BA6B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BA6BB8">
        <w:rPr>
          <w:rFonts w:ascii="Times New Roman" w:hAnsi="Times New Roman" w:cs="Times New Roman"/>
          <w:sz w:val="28"/>
          <w:szCs w:val="28"/>
        </w:rPr>
        <w:t>еисправность устройства блокировки для остановки или предотвращения  движения кабины лифта при открытой двери шахты;</w:t>
      </w:r>
    </w:p>
    <w:p w:rsidR="00BA6BB8" w:rsidRPr="00BA6BB8" w:rsidRDefault="00BA6BB8" w:rsidP="00BA6B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BB8">
        <w:rPr>
          <w:rFonts w:ascii="Times New Roman" w:hAnsi="Times New Roman" w:cs="Times New Roman"/>
          <w:sz w:val="28"/>
          <w:szCs w:val="28"/>
        </w:rPr>
        <w:t>отсутствие достаточного уровня освещенности посадочной площадки основного посадочного этажа, шахты и приямка лифта;</w:t>
      </w:r>
    </w:p>
    <w:p w:rsidR="00BA6BB8" w:rsidRPr="00BA6BB8" w:rsidRDefault="00BA6BB8" w:rsidP="00BA6B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BB8">
        <w:rPr>
          <w:rFonts w:ascii="Times New Roman" w:hAnsi="Times New Roman" w:cs="Times New Roman"/>
          <w:sz w:val="28"/>
          <w:szCs w:val="28"/>
        </w:rPr>
        <w:t>ненадлежащая организация обслуживания и ремонта объектов, а также аварийно-технического обслуживания объектов;</w:t>
      </w:r>
    </w:p>
    <w:p w:rsidR="00BA6BB8" w:rsidRPr="00BA6BB8" w:rsidRDefault="00BA6BB8" w:rsidP="00BA6B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6BB8">
        <w:rPr>
          <w:rFonts w:ascii="Times New Roman" w:hAnsi="Times New Roman" w:cs="Times New Roman"/>
          <w:sz w:val="28"/>
          <w:szCs w:val="28"/>
        </w:rPr>
        <w:t>непроведение</w:t>
      </w:r>
      <w:proofErr w:type="spellEnd"/>
      <w:r w:rsidRPr="00BA6BB8">
        <w:rPr>
          <w:rFonts w:ascii="Times New Roman" w:hAnsi="Times New Roman" w:cs="Times New Roman"/>
          <w:sz w:val="28"/>
          <w:szCs w:val="28"/>
        </w:rPr>
        <w:t xml:space="preserve"> в установленные сроки оценки соответствия объектов в форме технического освидетельствования  (невыполнение мероприятий по устранению нарушений, выявленных в ходе технического освидетельствования и обследования);</w:t>
      </w:r>
    </w:p>
    <w:p w:rsidR="00BA6BB8" w:rsidRPr="00BA6BB8" w:rsidRDefault="00BA6BB8" w:rsidP="00BA6B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6BB8">
        <w:rPr>
          <w:rFonts w:ascii="Times New Roman" w:hAnsi="Times New Roman" w:cs="Times New Roman"/>
          <w:sz w:val="28"/>
          <w:szCs w:val="28"/>
        </w:rPr>
        <w:t>неназначение</w:t>
      </w:r>
      <w:proofErr w:type="spellEnd"/>
      <w:r w:rsidRPr="00BA6BB8">
        <w:rPr>
          <w:rFonts w:ascii="Times New Roman" w:hAnsi="Times New Roman" w:cs="Times New Roman"/>
          <w:sz w:val="28"/>
          <w:szCs w:val="28"/>
        </w:rPr>
        <w:t xml:space="preserve"> лиц, ответственных за организацию эксплуатацию и обслуживания ремонта объектов;</w:t>
      </w:r>
    </w:p>
    <w:p w:rsidR="00BA6BB8" w:rsidRPr="00BA6BB8" w:rsidRDefault="00BA6BB8" w:rsidP="00BA6B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BB8">
        <w:rPr>
          <w:rFonts w:ascii="Times New Roman" w:hAnsi="Times New Roman" w:cs="Times New Roman"/>
          <w:sz w:val="28"/>
          <w:szCs w:val="28"/>
        </w:rPr>
        <w:t>несоответствие квалификации работников требованиям профессиональных стандартов;</w:t>
      </w:r>
    </w:p>
    <w:p w:rsidR="00BA6BB8" w:rsidRPr="00BA6BB8" w:rsidRDefault="00BA6BB8" w:rsidP="00BA6B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BB8">
        <w:rPr>
          <w:rFonts w:ascii="Times New Roman" w:hAnsi="Times New Roman" w:cs="Times New Roman"/>
          <w:sz w:val="28"/>
          <w:szCs w:val="28"/>
        </w:rPr>
        <w:t xml:space="preserve">отсутствие контроля со стороны ответственных специалистов за действиями персонала, участвующего в облуживание и </w:t>
      </w:r>
      <w:proofErr w:type="gramStart"/>
      <w:r w:rsidRPr="00BA6BB8">
        <w:rPr>
          <w:rFonts w:ascii="Times New Roman" w:hAnsi="Times New Roman" w:cs="Times New Roman"/>
          <w:sz w:val="28"/>
          <w:szCs w:val="28"/>
        </w:rPr>
        <w:t>ремонте</w:t>
      </w:r>
      <w:proofErr w:type="gramEnd"/>
      <w:r w:rsidRPr="00BA6BB8">
        <w:rPr>
          <w:rFonts w:ascii="Times New Roman" w:hAnsi="Times New Roman" w:cs="Times New Roman"/>
          <w:sz w:val="28"/>
          <w:szCs w:val="28"/>
        </w:rPr>
        <w:t xml:space="preserve"> объектов;</w:t>
      </w:r>
    </w:p>
    <w:p w:rsidR="00BA6BB8" w:rsidRPr="00BA6BB8" w:rsidRDefault="00BA6BB8" w:rsidP="00BA6B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BB8">
        <w:rPr>
          <w:rFonts w:ascii="Times New Roman" w:hAnsi="Times New Roman" w:cs="Times New Roman"/>
          <w:sz w:val="28"/>
          <w:szCs w:val="28"/>
        </w:rPr>
        <w:t>низкая производственная дисциплина в организации, осуществляющей обслуживание и ремонт объектов;</w:t>
      </w:r>
    </w:p>
    <w:p w:rsidR="00BA6BB8" w:rsidRPr="00BA6BB8" w:rsidRDefault="00BA6BB8" w:rsidP="00BA6B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6BB8">
        <w:rPr>
          <w:rFonts w:ascii="Times New Roman" w:hAnsi="Times New Roman" w:cs="Times New Roman"/>
          <w:sz w:val="28"/>
          <w:szCs w:val="28"/>
        </w:rPr>
        <w:lastRenderedPageBreak/>
        <w:t>неразмещение</w:t>
      </w:r>
      <w:proofErr w:type="spellEnd"/>
      <w:r w:rsidRPr="00BA6BB8">
        <w:rPr>
          <w:rFonts w:ascii="Times New Roman" w:hAnsi="Times New Roman" w:cs="Times New Roman"/>
          <w:sz w:val="28"/>
          <w:szCs w:val="28"/>
        </w:rPr>
        <w:t xml:space="preserve"> правил пользования лифтов в установленных </w:t>
      </w:r>
      <w:proofErr w:type="gramStart"/>
      <w:r w:rsidRPr="00BA6BB8">
        <w:rPr>
          <w:rFonts w:ascii="Times New Roman" w:hAnsi="Times New Roman" w:cs="Times New Roman"/>
          <w:sz w:val="28"/>
          <w:szCs w:val="28"/>
        </w:rPr>
        <w:t>местах</w:t>
      </w:r>
      <w:proofErr w:type="gramEnd"/>
      <w:r w:rsidRPr="00BA6BB8">
        <w:rPr>
          <w:rFonts w:ascii="Times New Roman" w:hAnsi="Times New Roman" w:cs="Times New Roman"/>
          <w:sz w:val="28"/>
          <w:szCs w:val="28"/>
        </w:rPr>
        <w:t>;</w:t>
      </w:r>
    </w:p>
    <w:p w:rsidR="00BA6BB8" w:rsidRPr="00BA6BB8" w:rsidRDefault="00BA6BB8" w:rsidP="00BA6B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BB8">
        <w:rPr>
          <w:rFonts w:ascii="Times New Roman" w:hAnsi="Times New Roman" w:cs="Times New Roman"/>
          <w:sz w:val="28"/>
          <w:szCs w:val="28"/>
        </w:rPr>
        <w:t>неработоспособность двухсторонней связи в кабине лифта.</w:t>
      </w:r>
    </w:p>
    <w:p w:rsidR="00BA6BB8" w:rsidRPr="00BA6BB8" w:rsidRDefault="00BA6BB8" w:rsidP="00BA6B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BB8">
        <w:rPr>
          <w:rFonts w:ascii="Times New Roman" w:hAnsi="Times New Roman" w:cs="Times New Roman"/>
          <w:sz w:val="28"/>
          <w:szCs w:val="28"/>
        </w:rPr>
        <w:t>Как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6BB8">
        <w:rPr>
          <w:rFonts w:ascii="Times New Roman" w:hAnsi="Times New Roman" w:cs="Times New Roman"/>
          <w:sz w:val="28"/>
          <w:szCs w:val="28"/>
        </w:rPr>
        <w:t xml:space="preserve">в 2018 году в числе причин смертельного травматизма при авариях на лифтах необходимо отдельно отметить осуществление пассажирами попыток самостоятельно эвакуации из остановившихся между этажами кабин лифтов. </w:t>
      </w:r>
      <w:proofErr w:type="gramStart"/>
      <w:r w:rsidRPr="00BA6BB8">
        <w:rPr>
          <w:rFonts w:ascii="Times New Roman" w:hAnsi="Times New Roman" w:cs="Times New Roman"/>
          <w:sz w:val="28"/>
          <w:szCs w:val="28"/>
        </w:rPr>
        <w:t>Такие попытки зачастую предпринимаются вследствие неосведомленности пассажиров о запрещенных при пользовании лифтов (в том числе в аварийных ситуациях) действиях, неработоспособности двусторонней связи в кабине лифта, отсутствия в кабине правил пользования лифтов и неработающего в кабине лифта освещения.</w:t>
      </w:r>
      <w:proofErr w:type="gramEnd"/>
    </w:p>
    <w:p w:rsidR="00D5448B" w:rsidRPr="00BA6BB8" w:rsidRDefault="00BA6BB8" w:rsidP="00BA6B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BB8">
        <w:rPr>
          <w:rFonts w:ascii="Times New Roman" w:hAnsi="Times New Roman" w:cs="Times New Roman"/>
          <w:sz w:val="28"/>
          <w:szCs w:val="28"/>
        </w:rPr>
        <w:t xml:space="preserve">Наиболее часто в вышеуказанных </w:t>
      </w:r>
      <w:proofErr w:type="gramStart"/>
      <w:r w:rsidRPr="00BA6BB8">
        <w:rPr>
          <w:rFonts w:ascii="Times New Roman" w:hAnsi="Times New Roman" w:cs="Times New Roman"/>
          <w:sz w:val="28"/>
          <w:szCs w:val="28"/>
        </w:rPr>
        <w:t>случаях</w:t>
      </w:r>
      <w:proofErr w:type="gramEnd"/>
      <w:r w:rsidRPr="00BA6BB8">
        <w:rPr>
          <w:rFonts w:ascii="Times New Roman" w:hAnsi="Times New Roman" w:cs="Times New Roman"/>
          <w:sz w:val="28"/>
          <w:szCs w:val="28"/>
        </w:rPr>
        <w:t xml:space="preserve"> падение пассажиров в шахту лифта происходит вследствие нарушения организациями - владельцами лифтов требований пункта 1.8 приложения №1 к техническому регламенту, пункта 16 приложения №1 к Правилам, и отсутствием под порогом кабины лифта вертикального щита на всю ширину дверного проема.</w:t>
      </w:r>
    </w:p>
    <w:sectPr w:rsidR="00D5448B" w:rsidRPr="00BA6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CFF"/>
    <w:rsid w:val="000D547A"/>
    <w:rsid w:val="001F1E57"/>
    <w:rsid w:val="00BA6BB8"/>
    <w:rsid w:val="00D5448B"/>
    <w:rsid w:val="00D6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0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Чернова Ирина Васильевна</dc:creator>
  <cp:keywords/>
  <dc:description/>
  <cp:lastModifiedBy>Чернова Ирина Васильевна</cp:lastModifiedBy>
  <cp:revision>4</cp:revision>
  <cp:lastPrinted>2020-02-12T12:41:00Z</cp:lastPrinted>
  <dcterms:created xsi:type="dcterms:W3CDTF">2020-02-12T12:38:00Z</dcterms:created>
  <dcterms:modified xsi:type="dcterms:W3CDTF">2020-02-12T12:42:00Z</dcterms:modified>
</cp:coreProperties>
</file>